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98" w:rsidRDefault="005C003B" w:rsidP="00CB3098">
      <w:pPr>
        <w:pStyle w:val="a5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3098">
        <w:t xml:space="preserve">                                                                                                                                        </w:t>
      </w:r>
    </w:p>
    <w:p w:rsidR="00CB3098" w:rsidRDefault="00CB3098" w:rsidP="00CB3098">
      <w:pPr>
        <w:pStyle w:val="a5"/>
      </w:pPr>
    </w:p>
    <w:p w:rsidR="00235EEF" w:rsidRPr="00CB3098" w:rsidRDefault="001A086B" w:rsidP="00CB3098">
      <w:pPr>
        <w:pStyle w:val="a5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0</w:t>
      </w:r>
      <w:r w:rsidR="00707D90"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6"/>
          <w:szCs w:val="26"/>
        </w:rPr>
        <w:t>.09</w:t>
      </w:r>
      <w:r w:rsidR="00AB7C59">
        <w:rPr>
          <w:rFonts w:ascii="Times New Roman" w:hAnsi="Times New Roman" w:cs="Times New Roman"/>
          <w:b/>
          <w:sz w:val="26"/>
          <w:szCs w:val="26"/>
        </w:rPr>
        <w:t>.202</w:t>
      </w:r>
      <w:r w:rsidR="003127DF">
        <w:rPr>
          <w:rFonts w:ascii="Times New Roman" w:hAnsi="Times New Roman" w:cs="Times New Roman"/>
          <w:b/>
          <w:sz w:val="26"/>
          <w:szCs w:val="26"/>
        </w:rPr>
        <w:t>3</w:t>
      </w:r>
    </w:p>
    <w:p w:rsidR="004E6825" w:rsidRDefault="004E6825" w:rsidP="004E6825">
      <w:pPr>
        <w:spacing w:after="20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7D90" w:rsidRPr="00796F12" w:rsidRDefault="00796F12" w:rsidP="00796F1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6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Сервис «Земля для стройки» поможет выбрать участок под строительство</w:t>
      </w:r>
    </w:p>
    <w:p w:rsidR="008B36A0" w:rsidRPr="00707D90" w:rsidRDefault="00BB6C1B" w:rsidP="008B36A0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 продолжает работу по отображению пригодных для жилищного строительства территорий на Публичной кадастровой карте (ПКК).</w:t>
      </w:r>
      <w:r w:rsidR="008B36A0"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D90"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помощь гражданам, инвесторам и застройщикам, Росреестром на базе </w:t>
      </w:r>
      <w:r w:rsid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ППК </w:t>
      </w:r>
      <w:r w:rsidR="00707D90"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создан сервис «Земля для стройки»</w:t>
      </w:r>
      <w:r w:rsidR="008F1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8" w:anchor="/search/65.64951699999888,122.73014399999792/4/@bs7nhsaok" w:history="1">
        <w:r w:rsidR="008F1FD7" w:rsidRPr="008F1FD7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pkk.rosreestr.ru</w:t>
        </w:r>
      </w:hyperlink>
      <w:r w:rsidR="008F1FD7" w:rsidRPr="008F1FD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07D90"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96F1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сервис</w:t>
      </w:r>
      <w:r w:rsidR="008B36A0"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с помощью цифровых технологий инвесторам, застройщикам, которые занимаются строительством многоквартирных домов и коттеджных поселков, а также обычным гражданам просто выбирать и приобретать землю.</w:t>
      </w:r>
    </w:p>
    <w:p w:rsidR="00BB6C1B" w:rsidRPr="00707D90" w:rsidRDefault="00BB6C1B" w:rsidP="0090075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анализа эффективности использования земельных участков</w:t>
      </w:r>
      <w:r w:rsidR="0090075E"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Адыгеи</w:t>
      </w:r>
      <w:r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выявлено порядка </w:t>
      </w:r>
      <w:r w:rsidR="00E1734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bookmarkStart w:id="0" w:name="_GoBack"/>
      <w:bookmarkEnd w:id="0"/>
      <w:r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 и территорий, площадь которых около </w:t>
      </w:r>
      <w:r w:rsidR="00E17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290 </w:t>
      </w:r>
      <w:r w:rsidR="00796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га, </w:t>
      </w:r>
      <w:r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дальнейшего вовлечения в оборот</w:t>
      </w:r>
      <w:r w:rsidR="0090075E"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7D90" w:rsidRDefault="00707D90" w:rsidP="00C8671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Напоминаем, что п</w:t>
      </w:r>
      <w:r w:rsidR="00BB6C1B"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«Земля для стройки»</w:t>
      </w:r>
      <w:r w:rsidR="00652450"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реализуется в Р</w:t>
      </w:r>
      <w:r w:rsidR="00924C92"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="00652450"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924C92"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="00652450"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2020 года, в его рамках осуществляется поиск свободных участков, которые можно вовлечь как в индивидуальное, так и в многоквартирное строительство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1E8D" w:rsidRDefault="00707D90" w:rsidP="00C8671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52450" w:rsidRPr="00BD4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Информация </w:t>
      </w:r>
      <w:r w:rsidR="00724014" w:rsidRPr="007240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 объектах</w:t>
      </w:r>
      <w:r w:rsidR="00652450" w:rsidRPr="007240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отражается</w:t>
      </w:r>
      <w:r w:rsidR="00652450" w:rsidRPr="00BD4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публичной кадастровой карте, любой заявитель может зайти на сервис и выбрать земельный участок не только на территории </w:t>
      </w:r>
      <w:r w:rsidR="00BB6C1B" w:rsidRPr="00BD4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Республики Адыгея</w:t>
      </w:r>
      <w:r w:rsidR="00652450" w:rsidRPr="00BD4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но и на всей территории Р</w:t>
      </w:r>
      <w:r w:rsidR="00BB6C1B" w:rsidRPr="00BD4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оссийской </w:t>
      </w:r>
      <w:r w:rsidR="00652450" w:rsidRPr="00BD4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</w:t>
      </w:r>
      <w:r w:rsidR="00BB6C1B" w:rsidRPr="00BD4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- пояснила</w:t>
      </w:r>
      <w:r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и.о. руководителя Управления Росреестра по Республике Адыгея </w:t>
      </w:r>
      <w:r w:rsidRPr="00707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Мариета Емыкова</w:t>
      </w:r>
      <w:r w:rsidRPr="0070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796F12" w:rsidRDefault="00796F12" w:rsidP="00C8671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6F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Процедура подбора земельного участка для строительства достаточно проста. Для этого на сайте Публичной кадастровой карты необходимо выбрать в критериях поиска «Жилищное строительство» и ввести в поисковую строку следующую комбинацию знаков: номер региона, двоеточие и звездочку 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</w:t>
      </w:r>
      <w:r w:rsidRPr="00796F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:*), далее начать поиск. Система отобразит имеющиеся в регионе свободные земельные участки, а также сведения о них: площадь, адрес объекта, категорию земель. Чтобы отправить в уполномоченный орган заявку на использование участка, нужно нажать на ссылку «Подать обращение» в информационном окне.</w:t>
      </w:r>
    </w:p>
    <w:p w:rsidR="008F1FD7" w:rsidRPr="00707D90" w:rsidRDefault="008F1FD7" w:rsidP="00C8671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18019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Сервис </w:t>
      </w:r>
      <w:r w:rsidR="0018019D" w:rsidRPr="00F859DE">
        <w:rPr>
          <w:rFonts w:ascii="Times New Roman" w:hAnsi="Times New Roman" w:cs="Times New Roman"/>
          <w:bCs/>
          <w:i/>
          <w:iCs/>
          <w:sz w:val="28"/>
          <w:szCs w:val="28"/>
        </w:rPr>
        <w:t>поможет инвесторам, застройщикам и обычным гражданам выбрать и оценить пригодные земельные участки под строительство жилья</w:t>
      </w:r>
      <w:r w:rsidR="0018019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="0018019D" w:rsidRPr="006673D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18019D" w:rsidRPr="00F859DE">
        <w:rPr>
          <w:rFonts w:ascii="Times New Roman" w:hAnsi="Times New Roman" w:cs="Times New Roman"/>
          <w:bCs/>
          <w:i/>
          <w:iCs/>
          <w:sz w:val="28"/>
          <w:szCs w:val="28"/>
        </w:rPr>
        <w:t>Быстрый и удобный доступ к информации позвол</w:t>
      </w:r>
      <w:r w:rsidR="0018019D">
        <w:rPr>
          <w:rFonts w:ascii="Times New Roman" w:hAnsi="Times New Roman" w:cs="Times New Roman"/>
          <w:bCs/>
          <w:i/>
          <w:iCs/>
          <w:sz w:val="28"/>
          <w:szCs w:val="28"/>
        </w:rPr>
        <w:t>и</w:t>
      </w:r>
      <w:r w:rsidR="0018019D" w:rsidRPr="00F859D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т существенно </w:t>
      </w:r>
      <w:r w:rsidR="0018019D" w:rsidRPr="00F859DE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сэкономить время в поиске нужного участка</w:t>
      </w:r>
      <w:r w:rsidRPr="008F1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- отметил директор филиала ППК «Роскадастр» по Республике Адыгея </w:t>
      </w:r>
      <w:r w:rsidRPr="008F1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Аюб Хуако</w:t>
      </w:r>
      <w:r w:rsidRPr="008F1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86715" w:rsidRPr="00C86715" w:rsidRDefault="00C86715" w:rsidP="00C8671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6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------------------------------------</w:t>
      </w:r>
    </w:p>
    <w:p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Контакты для СМИ:</w:t>
      </w:r>
    </w:p>
    <w:p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(8772)56-02-48</w:t>
      </w:r>
    </w:p>
    <w:p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01_upr@rosreestr.ru</w:t>
      </w:r>
    </w:p>
    <w:p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www.rosreestr.gov.ru</w:t>
      </w:r>
    </w:p>
    <w:p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385000, Майкоп, ул. Краснооктябрьская, д. 44</w:t>
      </w:r>
    </w:p>
    <w:sectPr w:rsidR="00C86715" w:rsidRPr="00C86715" w:rsidSect="004913F7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D14D9"/>
    <w:multiLevelType w:val="hybridMultilevel"/>
    <w:tmpl w:val="DF207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4752B"/>
    <w:multiLevelType w:val="hybridMultilevel"/>
    <w:tmpl w:val="0EF66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827A5"/>
    <w:multiLevelType w:val="hybridMultilevel"/>
    <w:tmpl w:val="E41A4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332A9"/>
    <w:multiLevelType w:val="hybridMultilevel"/>
    <w:tmpl w:val="E1F0634C"/>
    <w:lvl w:ilvl="0" w:tplc="4D3EB7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F0698A"/>
    <w:multiLevelType w:val="hybridMultilevel"/>
    <w:tmpl w:val="42C4A5D4"/>
    <w:lvl w:ilvl="0" w:tplc="D8C6DEBA">
      <w:start w:val="10"/>
      <w:numFmt w:val="decimal"/>
      <w:lvlText w:val="%1"/>
      <w:lvlJc w:val="left"/>
      <w:pPr>
        <w:ind w:left="720" w:hanging="360"/>
      </w:pPr>
      <w:rPr>
        <w:rFonts w:hint="default"/>
        <w:b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A5BE3"/>
    <w:multiLevelType w:val="hybridMultilevel"/>
    <w:tmpl w:val="D3C6D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CC4163"/>
    <w:multiLevelType w:val="hybridMultilevel"/>
    <w:tmpl w:val="74FE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D6818"/>
    <w:multiLevelType w:val="hybridMultilevel"/>
    <w:tmpl w:val="63AAF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2A20BC"/>
    <w:multiLevelType w:val="hybridMultilevel"/>
    <w:tmpl w:val="C91497B4"/>
    <w:lvl w:ilvl="0" w:tplc="3ABC8C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A36DF"/>
    <w:multiLevelType w:val="hybridMultilevel"/>
    <w:tmpl w:val="9E6AE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351FB2"/>
    <w:multiLevelType w:val="hybridMultilevel"/>
    <w:tmpl w:val="5AA6EC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AC65310"/>
    <w:multiLevelType w:val="hybridMultilevel"/>
    <w:tmpl w:val="32101300"/>
    <w:lvl w:ilvl="0" w:tplc="97BEBB5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23BFD"/>
    <w:multiLevelType w:val="hybridMultilevel"/>
    <w:tmpl w:val="12C4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2"/>
  </w:num>
  <w:num w:numId="5">
    <w:abstractNumId w:val="9"/>
  </w:num>
  <w:num w:numId="6">
    <w:abstractNumId w:val="7"/>
  </w:num>
  <w:num w:numId="7">
    <w:abstractNumId w:val="0"/>
  </w:num>
  <w:num w:numId="8">
    <w:abstractNumId w:val="1"/>
  </w:num>
  <w:num w:numId="9">
    <w:abstractNumId w:val="5"/>
  </w:num>
  <w:num w:numId="10">
    <w:abstractNumId w:val="11"/>
  </w:num>
  <w:num w:numId="11">
    <w:abstractNumId w:val="2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02F6"/>
    <w:rsid w:val="00033BD4"/>
    <w:rsid w:val="00044601"/>
    <w:rsid w:val="0009480B"/>
    <w:rsid w:val="00094AD3"/>
    <w:rsid w:val="000C39A8"/>
    <w:rsid w:val="001203AD"/>
    <w:rsid w:val="00124B4D"/>
    <w:rsid w:val="00152677"/>
    <w:rsid w:val="0018019D"/>
    <w:rsid w:val="00181D18"/>
    <w:rsid w:val="001A086B"/>
    <w:rsid w:val="001F6CF1"/>
    <w:rsid w:val="00207018"/>
    <w:rsid w:val="00235EEF"/>
    <w:rsid w:val="002860BC"/>
    <w:rsid w:val="00294C2C"/>
    <w:rsid w:val="002A6516"/>
    <w:rsid w:val="002B456C"/>
    <w:rsid w:val="002C2CBC"/>
    <w:rsid w:val="002D15FB"/>
    <w:rsid w:val="003127DF"/>
    <w:rsid w:val="003A550C"/>
    <w:rsid w:val="003A63C1"/>
    <w:rsid w:val="003B7507"/>
    <w:rsid w:val="003D4DB8"/>
    <w:rsid w:val="004326D6"/>
    <w:rsid w:val="00476E54"/>
    <w:rsid w:val="004913F7"/>
    <w:rsid w:val="00495C8F"/>
    <w:rsid w:val="004A00F2"/>
    <w:rsid w:val="004A779C"/>
    <w:rsid w:val="004E3DB9"/>
    <w:rsid w:val="004E6825"/>
    <w:rsid w:val="00514733"/>
    <w:rsid w:val="00516589"/>
    <w:rsid w:val="00526516"/>
    <w:rsid w:val="00531E8D"/>
    <w:rsid w:val="00565252"/>
    <w:rsid w:val="005A5C60"/>
    <w:rsid w:val="005C003B"/>
    <w:rsid w:val="005D3C00"/>
    <w:rsid w:val="005D46CD"/>
    <w:rsid w:val="0063100C"/>
    <w:rsid w:val="00646A5B"/>
    <w:rsid w:val="00652450"/>
    <w:rsid w:val="00653999"/>
    <w:rsid w:val="00676C8D"/>
    <w:rsid w:val="00707D90"/>
    <w:rsid w:val="007223C5"/>
    <w:rsid w:val="007235ED"/>
    <w:rsid w:val="00724014"/>
    <w:rsid w:val="00726514"/>
    <w:rsid w:val="00736097"/>
    <w:rsid w:val="00761F14"/>
    <w:rsid w:val="00775F93"/>
    <w:rsid w:val="007904C2"/>
    <w:rsid w:val="00790A3C"/>
    <w:rsid w:val="00790A7A"/>
    <w:rsid w:val="00796F12"/>
    <w:rsid w:val="007B79E5"/>
    <w:rsid w:val="007C14E8"/>
    <w:rsid w:val="007E33E1"/>
    <w:rsid w:val="007E4699"/>
    <w:rsid w:val="00812D4E"/>
    <w:rsid w:val="0084655B"/>
    <w:rsid w:val="00874D66"/>
    <w:rsid w:val="0088002D"/>
    <w:rsid w:val="008B315C"/>
    <w:rsid w:val="008B36A0"/>
    <w:rsid w:val="008F1FD7"/>
    <w:rsid w:val="008F40AD"/>
    <w:rsid w:val="0090075E"/>
    <w:rsid w:val="00915380"/>
    <w:rsid w:val="00924C92"/>
    <w:rsid w:val="009313F1"/>
    <w:rsid w:val="009544EF"/>
    <w:rsid w:val="00995DBA"/>
    <w:rsid w:val="00996E02"/>
    <w:rsid w:val="00A20B0F"/>
    <w:rsid w:val="00A23BEF"/>
    <w:rsid w:val="00A2550C"/>
    <w:rsid w:val="00A36C70"/>
    <w:rsid w:val="00A371C1"/>
    <w:rsid w:val="00A557CC"/>
    <w:rsid w:val="00A87510"/>
    <w:rsid w:val="00A970E4"/>
    <w:rsid w:val="00AA7844"/>
    <w:rsid w:val="00AB7C59"/>
    <w:rsid w:val="00AC53F4"/>
    <w:rsid w:val="00AF72AE"/>
    <w:rsid w:val="00B00338"/>
    <w:rsid w:val="00B05996"/>
    <w:rsid w:val="00B11065"/>
    <w:rsid w:val="00B1371F"/>
    <w:rsid w:val="00B14BC1"/>
    <w:rsid w:val="00B16F66"/>
    <w:rsid w:val="00B4635C"/>
    <w:rsid w:val="00B61F54"/>
    <w:rsid w:val="00B66234"/>
    <w:rsid w:val="00BA4C3D"/>
    <w:rsid w:val="00BB119A"/>
    <w:rsid w:val="00BB6C1B"/>
    <w:rsid w:val="00BD2A3D"/>
    <w:rsid w:val="00BD469E"/>
    <w:rsid w:val="00C03E02"/>
    <w:rsid w:val="00C24313"/>
    <w:rsid w:val="00C62AA0"/>
    <w:rsid w:val="00C73C2B"/>
    <w:rsid w:val="00C86715"/>
    <w:rsid w:val="00CB3098"/>
    <w:rsid w:val="00CB6773"/>
    <w:rsid w:val="00CC11AB"/>
    <w:rsid w:val="00CF26CE"/>
    <w:rsid w:val="00D00D90"/>
    <w:rsid w:val="00D10BA5"/>
    <w:rsid w:val="00D171F7"/>
    <w:rsid w:val="00D27BBE"/>
    <w:rsid w:val="00D334EC"/>
    <w:rsid w:val="00D54390"/>
    <w:rsid w:val="00D54E20"/>
    <w:rsid w:val="00D74E85"/>
    <w:rsid w:val="00D751F1"/>
    <w:rsid w:val="00D97FA9"/>
    <w:rsid w:val="00DA5272"/>
    <w:rsid w:val="00DF02F6"/>
    <w:rsid w:val="00DF2B15"/>
    <w:rsid w:val="00E17348"/>
    <w:rsid w:val="00E23639"/>
    <w:rsid w:val="00E4056A"/>
    <w:rsid w:val="00E42A7C"/>
    <w:rsid w:val="00E52806"/>
    <w:rsid w:val="00E9072E"/>
    <w:rsid w:val="00E92C63"/>
    <w:rsid w:val="00E93FE4"/>
    <w:rsid w:val="00EC490F"/>
    <w:rsid w:val="00ED215D"/>
    <w:rsid w:val="00EF2A62"/>
    <w:rsid w:val="00EF2B1A"/>
    <w:rsid w:val="00EF756D"/>
    <w:rsid w:val="00F33884"/>
    <w:rsid w:val="00F52316"/>
    <w:rsid w:val="00F93AAB"/>
    <w:rsid w:val="00FA7D14"/>
    <w:rsid w:val="00FC1AAA"/>
    <w:rsid w:val="00FE16F9"/>
    <w:rsid w:val="00FE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0C"/>
  </w:style>
  <w:style w:type="paragraph" w:styleId="1">
    <w:name w:val="heading 1"/>
    <w:basedOn w:val="a"/>
    <w:next w:val="a"/>
    <w:link w:val="10"/>
    <w:uiPriority w:val="9"/>
    <w:qFormat/>
    <w:rsid w:val="00235E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2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35EE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35E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CB3098"/>
    <w:pPr>
      <w:spacing w:line="256" w:lineRule="auto"/>
      <w:ind w:left="720"/>
      <w:contextualSpacing/>
    </w:pPr>
  </w:style>
  <w:style w:type="character" w:styleId="a7">
    <w:name w:val="Hyperlink"/>
    <w:basedOn w:val="a0"/>
    <w:uiPriority w:val="99"/>
    <w:unhideWhenUsed/>
    <w:rsid w:val="00495C8F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93A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93AA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93AA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93A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93AAB"/>
    <w:rPr>
      <w:b/>
      <w:bCs/>
      <w:sz w:val="20"/>
      <w:szCs w:val="20"/>
    </w:rPr>
  </w:style>
  <w:style w:type="paragraph" w:styleId="4">
    <w:name w:val="toc 4"/>
    <w:basedOn w:val="a"/>
    <w:next w:val="a"/>
    <w:link w:val="40"/>
    <w:autoRedefine/>
    <w:uiPriority w:val="39"/>
    <w:semiHidden/>
    <w:unhideWhenUsed/>
    <w:rsid w:val="00790A7A"/>
    <w:pPr>
      <w:spacing w:after="100"/>
      <w:ind w:left="660"/>
    </w:pPr>
  </w:style>
  <w:style w:type="character" w:customStyle="1" w:styleId="40">
    <w:name w:val="Оглавление 4 Знак"/>
    <w:link w:val="4"/>
    <w:uiPriority w:val="39"/>
    <w:semiHidden/>
    <w:rsid w:val="00790A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5E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2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35EE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35E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CB3098"/>
    <w:pPr>
      <w:spacing w:line="256" w:lineRule="auto"/>
      <w:ind w:left="720"/>
      <w:contextualSpacing/>
    </w:pPr>
  </w:style>
  <w:style w:type="character" w:styleId="a7">
    <w:name w:val="Hyperlink"/>
    <w:basedOn w:val="a0"/>
    <w:uiPriority w:val="99"/>
    <w:unhideWhenUsed/>
    <w:rsid w:val="00495C8F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93A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93AA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93AA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93A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93AAB"/>
    <w:rPr>
      <w:b/>
      <w:bCs/>
      <w:sz w:val="20"/>
      <w:szCs w:val="20"/>
    </w:rPr>
  </w:style>
  <w:style w:type="paragraph" w:styleId="4">
    <w:name w:val="toc 4"/>
    <w:basedOn w:val="a"/>
    <w:next w:val="a"/>
    <w:link w:val="40"/>
    <w:autoRedefine/>
    <w:uiPriority w:val="39"/>
    <w:semiHidden/>
    <w:unhideWhenUsed/>
    <w:rsid w:val="00790A7A"/>
    <w:pPr>
      <w:spacing w:after="100"/>
      <w:ind w:left="660"/>
    </w:pPr>
  </w:style>
  <w:style w:type="character" w:customStyle="1" w:styleId="40">
    <w:name w:val="Оглавление 4 Знак"/>
    <w:link w:val="4"/>
    <w:uiPriority w:val="39"/>
    <w:semiHidden/>
    <w:rsid w:val="00790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.rosreestr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EBC8E-7612-4A18-A8BD-0ABBD35BE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Пушкарская Диана Дмитриевна</dc:creator>
  <cp:lastModifiedBy>User</cp:lastModifiedBy>
  <cp:revision>8</cp:revision>
  <cp:lastPrinted>2023-09-05T05:59:00Z</cp:lastPrinted>
  <dcterms:created xsi:type="dcterms:W3CDTF">2023-09-05T06:04:00Z</dcterms:created>
  <dcterms:modified xsi:type="dcterms:W3CDTF">2023-09-05T12:22:00Z</dcterms:modified>
</cp:coreProperties>
</file>